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1"/>
        <w:gridCol w:w="810"/>
        <w:gridCol w:w="1920"/>
        <w:gridCol w:w="2070"/>
        <w:gridCol w:w="2945"/>
      </w:tblGrid>
      <w:tr w14:paraId="7D8803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5" w:hRule="atLeast"/>
        </w:trPr>
        <w:tc>
          <w:tcPr>
            <w:tcW w:w="8336" w:type="dxa"/>
            <w:gridSpan w:val="5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8E88C68">
            <w:pPr>
              <w:widowControl/>
              <w:jc w:val="center"/>
              <w:textAlignment w:val="center"/>
              <w:rPr>
                <w:rFonts w:hint="default" w:ascii="黑体" w:hAnsi="宋体" w:eastAsia="黑体" w:cs="黑体"/>
                <w:color w:val="000000"/>
                <w:sz w:val="44"/>
                <w:szCs w:val="44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  <w:lang w:val="en-US" w:eastAsia="zh-CN" w:bidi="ar"/>
              </w:rPr>
              <w:t>安全隐患自查记录表</w:t>
            </w:r>
          </w:p>
        </w:tc>
      </w:tr>
      <w:tr w14:paraId="00B647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7B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部门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5238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AF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联系人及联系方式</w:t>
            </w:r>
          </w:p>
        </w:tc>
        <w:tc>
          <w:tcPr>
            <w:tcW w:w="2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381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003C8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BFB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隐患地点</w:t>
            </w:r>
          </w:p>
        </w:tc>
        <w:tc>
          <w:tcPr>
            <w:tcW w:w="69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744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6768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4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EC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bookmarkStart w:id="0" w:name="OLE_LINK1" w:colFirst="0" w:colLast="1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隐患类别</w:t>
            </w:r>
          </w:p>
        </w:tc>
        <w:tc>
          <w:tcPr>
            <w:tcW w:w="69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34C6">
            <w:pPr>
              <w:ind w:left="298" w:leftChars="142" w:firstLine="0" w:firstLineChars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Wingdings" w:hAnsi="Wingdings" w:eastAsia="Wingdings" w:cs="Wingdings"/>
                <w:b w:val="0"/>
                <w:bCs w:val="0"/>
                <w:spacing w:val="-8"/>
                <w:position w:val="1"/>
                <w:sz w:val="30"/>
                <w:szCs w:val="30"/>
              </w:rPr>
              <w:sym w:font="Wingdings" w:char="00A8"/>
            </w:r>
            <w:r>
              <w:rPr>
                <w:rFonts w:hint="eastAsia" w:ascii="Wingdings" w:hAnsi="Wingdings" w:eastAsia="宋体" w:cs="Wingdings"/>
                <w:b w:val="0"/>
                <w:bCs w:val="0"/>
                <w:spacing w:val="-8"/>
                <w:position w:val="1"/>
                <w:sz w:val="24"/>
                <w:szCs w:val="24"/>
                <w:lang w:val="en-US" w:eastAsia="zh-CN"/>
              </w:rPr>
              <w:t xml:space="preserve">建筑楼宇安全 </w:t>
            </w:r>
            <w:r>
              <w:rPr>
                <w:rFonts w:ascii="Wingdings" w:hAnsi="Wingdings" w:eastAsia="Wingdings" w:cs="Wingdings"/>
                <w:b w:val="0"/>
                <w:bCs w:val="0"/>
                <w:spacing w:val="-8"/>
                <w:position w:val="1"/>
                <w:sz w:val="30"/>
                <w:szCs w:val="30"/>
              </w:rPr>
              <w:sym w:font="Wingdings" w:char="00A8"/>
            </w:r>
            <w:r>
              <w:rPr>
                <w:rFonts w:hint="eastAsia" w:ascii="Wingdings" w:hAnsi="Wingdings" w:eastAsia="宋体" w:cs="Wingdings"/>
                <w:b w:val="0"/>
                <w:bCs w:val="0"/>
                <w:spacing w:val="-8"/>
                <w:position w:val="1"/>
                <w:sz w:val="24"/>
                <w:szCs w:val="24"/>
                <w:lang w:val="en-US" w:eastAsia="zh-CN"/>
              </w:rPr>
              <w:t xml:space="preserve">设备设施安全 </w:t>
            </w:r>
            <w:r>
              <w:rPr>
                <w:rFonts w:ascii="Wingdings" w:hAnsi="Wingdings" w:eastAsia="Wingdings" w:cs="Wingdings"/>
                <w:b w:val="0"/>
                <w:bCs w:val="0"/>
                <w:spacing w:val="-8"/>
                <w:position w:val="1"/>
                <w:sz w:val="30"/>
                <w:szCs w:val="30"/>
              </w:rPr>
              <w:sym w:font="Wingdings" w:char="00A8"/>
            </w:r>
            <w:r>
              <w:rPr>
                <w:rFonts w:hint="eastAsia" w:ascii="Wingdings" w:hAnsi="Wingdings" w:eastAsia="宋体" w:cs="Wingdings"/>
                <w:b w:val="0"/>
                <w:bCs w:val="0"/>
                <w:spacing w:val="-8"/>
                <w:position w:val="1"/>
                <w:sz w:val="24"/>
                <w:szCs w:val="24"/>
                <w:lang w:val="en-US" w:eastAsia="zh-CN"/>
              </w:rPr>
              <w:t xml:space="preserve">水电设施安全 </w:t>
            </w:r>
            <w:r>
              <w:rPr>
                <w:rFonts w:ascii="Wingdings" w:hAnsi="Wingdings" w:eastAsia="Wingdings" w:cs="Wingdings"/>
                <w:b w:val="0"/>
                <w:bCs w:val="0"/>
                <w:spacing w:val="-8"/>
                <w:position w:val="1"/>
                <w:sz w:val="30"/>
                <w:szCs w:val="30"/>
              </w:rPr>
              <w:sym w:font="Wingdings" w:char="00A8"/>
            </w:r>
            <w:r>
              <w:rPr>
                <w:rFonts w:hint="eastAsia" w:ascii="Wingdings" w:hAnsi="Wingdings" w:eastAsia="宋体" w:cs="Wingdings"/>
                <w:b w:val="0"/>
                <w:bCs w:val="0"/>
                <w:spacing w:val="-8"/>
                <w:position w:val="1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Wingdings" w:hAnsi="Wingdings" w:eastAsia="宋体" w:cs="Wingdings"/>
                <w:b w:val="0"/>
                <w:bCs w:val="0"/>
                <w:spacing w:val="-8"/>
                <w:position w:val="1"/>
                <w:sz w:val="30"/>
                <w:szCs w:val="30"/>
                <w:lang w:val="en-US" w:eastAsia="zh-CN"/>
              </w:rPr>
              <w:t xml:space="preserve">  </w:t>
            </w:r>
          </w:p>
        </w:tc>
      </w:tr>
      <w:tr w14:paraId="6D7729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3" w:hRule="atLeast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C87F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安</w:t>
            </w:r>
          </w:p>
          <w:p w14:paraId="1CD9951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全</w:t>
            </w:r>
          </w:p>
          <w:p w14:paraId="57A6F12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隐</w:t>
            </w:r>
          </w:p>
          <w:p w14:paraId="2DFFA44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患</w:t>
            </w:r>
          </w:p>
          <w:p w14:paraId="60EE7D8E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</w:t>
            </w:r>
          </w:p>
          <w:p w14:paraId="1877D7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查</w:t>
            </w:r>
          </w:p>
          <w:p w14:paraId="60EF91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情</w:t>
            </w:r>
          </w:p>
          <w:p w14:paraId="4301C03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况</w:t>
            </w:r>
          </w:p>
          <w:p w14:paraId="6D5D3EC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说</w:t>
            </w:r>
          </w:p>
          <w:p w14:paraId="23682263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明</w:t>
            </w:r>
          </w:p>
        </w:tc>
        <w:tc>
          <w:tcPr>
            <w:tcW w:w="77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BD9B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bookmarkEnd w:id="0"/>
      <w:tr w14:paraId="0716A9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8" w:hRule="atLeast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47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bookmarkStart w:id="1" w:name="OLE_LINK2" w:colFirst="0" w:colLast="1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*</w:t>
            </w:r>
          </w:p>
          <w:p w14:paraId="4A9BC21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建</w:t>
            </w:r>
          </w:p>
          <w:p w14:paraId="3C73D97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议</w:t>
            </w:r>
          </w:p>
          <w:p w14:paraId="5DE6419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整</w:t>
            </w:r>
          </w:p>
          <w:p w14:paraId="1FC3AD2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改</w:t>
            </w:r>
          </w:p>
          <w:p w14:paraId="19DFB29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措</w:t>
            </w:r>
          </w:p>
          <w:p w14:paraId="42E3AFB5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施</w:t>
            </w:r>
          </w:p>
        </w:tc>
        <w:tc>
          <w:tcPr>
            <w:tcW w:w="77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093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bookmarkEnd w:id="1"/>
      <w:tr w14:paraId="0C6962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22" w:hRule="atLeast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B61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排</w:t>
            </w:r>
          </w:p>
          <w:p w14:paraId="6B24282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查</w:t>
            </w:r>
          </w:p>
          <w:p w14:paraId="3774F342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部</w:t>
            </w:r>
          </w:p>
          <w:p w14:paraId="4678F5F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门</w:t>
            </w:r>
          </w:p>
          <w:p w14:paraId="0D955FE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意</w:t>
            </w:r>
          </w:p>
          <w:p w14:paraId="6B870644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见</w:t>
            </w:r>
          </w:p>
        </w:tc>
        <w:tc>
          <w:tcPr>
            <w:tcW w:w="77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BA4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C7AB1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</w:t>
            </w:r>
          </w:p>
          <w:p w14:paraId="296E8F0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675A5D5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</w:t>
            </w:r>
          </w:p>
          <w:p w14:paraId="7D7C0A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 (公章）</w:t>
            </w:r>
          </w:p>
          <w:p w14:paraId="1FD7189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年   月   日</w:t>
            </w:r>
          </w:p>
        </w:tc>
      </w:tr>
      <w:tr w14:paraId="5476F5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4" w:hRule="atLeast"/>
        </w:trPr>
        <w:tc>
          <w:tcPr>
            <w:tcW w:w="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D3C2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备</w:t>
            </w:r>
          </w:p>
          <w:p w14:paraId="29F1B066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注</w:t>
            </w:r>
          </w:p>
        </w:tc>
        <w:tc>
          <w:tcPr>
            <w:tcW w:w="77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892B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64291E3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注：带“*”为选填项。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NTdmYzIyZDJiYzNkYzE5Y2Y4YTM1MDZjM2I3YzcifQ=="/>
  </w:docVars>
  <w:rsids>
    <w:rsidRoot w:val="251A5AF2"/>
    <w:rsid w:val="23120F2C"/>
    <w:rsid w:val="251A5AF2"/>
    <w:rsid w:val="6236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99</Characters>
  <Lines>0</Lines>
  <Paragraphs>0</Paragraphs>
  <TotalTime>17</TotalTime>
  <ScaleCrop>false</ScaleCrop>
  <LinksUpToDate>false</LinksUpToDate>
  <CharactersWithSpaces>283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2025-05-20T08:22:00Z</dcterms:created>
  <dc:creator>lily</dc:creator>
  <cp:lastModifiedBy>lily</cp:lastModifiedBy>
  <cp:lastPrinted>2025-05-21T07:30:00Z</cp:lastPrinted>
  <dcterms:modified xsi:type="dcterms:W3CDTF">2025-12-18T01:03:59Z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E16E8542D44C4C9AB3B839731CD56872_13</vt:lpwstr>
  </property>
</Properties>
</file>